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435C35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color w:val="0070C0"/>
          <w:sz w:val="20"/>
          <w:szCs w:val="24"/>
        </w:rPr>
      </w:pPr>
    </w:p>
    <w:p w:rsidR="00D93947" w:rsidRPr="00435C35" w:rsidRDefault="00876C04" w:rsidP="00D93947">
      <w:pPr>
        <w:spacing w:after="0"/>
        <w:ind w:left="-709" w:right="-635"/>
        <w:jc w:val="center"/>
        <w:rPr>
          <w:rFonts w:ascii="Monotype Corsiva" w:hAnsi="Monotype Corsiva"/>
          <w:b/>
          <w:i/>
          <w:color w:val="0070C0"/>
          <w:sz w:val="36"/>
          <w:szCs w:val="38"/>
          <w:lang w:val="en-IN"/>
        </w:rPr>
      </w:pPr>
      <w:r w:rsidRPr="00435C35">
        <w:rPr>
          <w:rFonts w:ascii="Monotype Corsiva" w:hAnsi="Monotype Corsiva"/>
          <w:b/>
          <w:i/>
          <w:color w:val="0070C0"/>
          <w:sz w:val="36"/>
          <w:szCs w:val="38"/>
          <w:lang w:val="en-IN"/>
        </w:rPr>
        <w:t>On</w:t>
      </w:r>
      <w:r w:rsidR="00B833BB" w:rsidRPr="00435C35">
        <w:rPr>
          <w:rFonts w:ascii="Monotype Corsiva" w:hAnsi="Monotype Corsiva"/>
          <w:b/>
          <w:i/>
          <w:color w:val="0070C0"/>
          <w:sz w:val="36"/>
          <w:szCs w:val="38"/>
          <w:lang w:val="en-IN"/>
        </w:rPr>
        <w:t>line Training Program</w:t>
      </w:r>
      <w:r w:rsidR="006F5C0D" w:rsidRPr="00435C35">
        <w:rPr>
          <w:rFonts w:ascii="Monotype Corsiva" w:hAnsi="Monotype Corsiva"/>
          <w:b/>
          <w:i/>
          <w:color w:val="0070C0"/>
          <w:sz w:val="36"/>
          <w:szCs w:val="38"/>
          <w:lang w:val="en-IN"/>
        </w:rPr>
        <w:t xml:space="preserve"> for </w:t>
      </w:r>
      <w:r w:rsidR="00D25DE6" w:rsidRPr="00435C35">
        <w:rPr>
          <w:rFonts w:ascii="Monotype Corsiva" w:hAnsi="Monotype Corsiva"/>
          <w:b/>
          <w:i/>
          <w:color w:val="0070C0"/>
          <w:sz w:val="36"/>
          <w:szCs w:val="38"/>
          <w:lang w:val="en-IN"/>
        </w:rPr>
        <w:t xml:space="preserve">working professionals </w:t>
      </w:r>
      <w:r w:rsidR="009850E5" w:rsidRPr="00435C35">
        <w:rPr>
          <w:rFonts w:ascii="Monotype Corsiva" w:hAnsi="Monotype Corsiva"/>
          <w:b/>
          <w:i/>
          <w:color w:val="0070C0"/>
          <w:sz w:val="36"/>
          <w:szCs w:val="38"/>
          <w:lang w:val="en-IN"/>
        </w:rPr>
        <w:t>for 3</w:t>
      </w:r>
      <w:r w:rsidR="00D93947" w:rsidRPr="00435C35">
        <w:rPr>
          <w:rFonts w:ascii="Monotype Corsiva" w:hAnsi="Monotype Corsiva"/>
          <w:b/>
          <w:i/>
          <w:color w:val="0070C0"/>
          <w:sz w:val="36"/>
          <w:szCs w:val="38"/>
          <w:lang w:val="en-IN"/>
        </w:rPr>
        <w:t xml:space="preserve"> Days on</w:t>
      </w:r>
    </w:p>
    <w:p w:rsidR="006F5C0D" w:rsidRDefault="004A6590" w:rsidP="004A6590">
      <w:pPr>
        <w:spacing w:after="0"/>
        <w:ind w:left="-709" w:right="-635"/>
        <w:jc w:val="center"/>
        <w:rPr>
          <w:rFonts w:ascii="Book Antiqua" w:hAnsi="Book Antiqua" w:cs="Arial"/>
          <w:b/>
          <w:bCs/>
          <w:sz w:val="24"/>
          <w:szCs w:val="21"/>
        </w:rPr>
      </w:pPr>
      <w:r w:rsidRPr="004A6590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“Renewable Energy Insurance -</w:t>
      </w:r>
      <w:r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 xml:space="preserve"> </w:t>
      </w:r>
      <w:r w:rsidRPr="004A6590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The Emerging Area”</w:t>
      </w:r>
      <w:r w:rsidR="00D93947" w:rsidRPr="00435C35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cr/>
      </w:r>
      <w:r w:rsidR="009465E7" w:rsidRPr="009465E7">
        <w:rPr>
          <w:rFonts w:ascii="Book Antiqua" w:hAnsi="Book Antiqua" w:cs="Arial"/>
          <w:b/>
          <w:bCs/>
          <w:sz w:val="24"/>
          <w:szCs w:val="21"/>
        </w:rPr>
        <w:t>09</w:t>
      </w:r>
      <w:r w:rsidR="009465E7">
        <w:rPr>
          <w:rFonts w:ascii="Book Antiqua" w:hAnsi="Book Antiqua" w:cs="Arial"/>
          <w:b/>
          <w:bCs/>
          <w:sz w:val="24"/>
          <w:szCs w:val="21"/>
          <w:vertAlign w:val="superscript"/>
        </w:rPr>
        <w:t xml:space="preserve">th </w:t>
      </w:r>
      <w:r w:rsidR="009465E7">
        <w:rPr>
          <w:rFonts w:ascii="Book Antiqua" w:hAnsi="Book Antiqua" w:cs="Arial"/>
          <w:b/>
          <w:bCs/>
          <w:sz w:val="24"/>
          <w:szCs w:val="21"/>
        </w:rPr>
        <w:t>–</w:t>
      </w:r>
      <w:r w:rsidR="009465E7" w:rsidRPr="009465E7">
        <w:rPr>
          <w:rFonts w:ascii="Book Antiqua" w:hAnsi="Book Antiqua" w:cs="Arial"/>
          <w:b/>
          <w:bCs/>
          <w:sz w:val="24"/>
          <w:szCs w:val="21"/>
        </w:rPr>
        <w:t xml:space="preserve"> 11</w:t>
      </w:r>
      <w:r w:rsidR="009465E7" w:rsidRPr="009465E7">
        <w:rPr>
          <w:rFonts w:ascii="Book Antiqua" w:hAnsi="Book Antiqua" w:cs="Arial"/>
          <w:b/>
          <w:bCs/>
          <w:sz w:val="24"/>
          <w:szCs w:val="21"/>
          <w:vertAlign w:val="superscript"/>
        </w:rPr>
        <w:t>th</w:t>
      </w:r>
      <w:r w:rsidR="009465E7">
        <w:rPr>
          <w:rFonts w:ascii="Book Antiqua" w:hAnsi="Book Antiqua" w:cs="Arial"/>
          <w:b/>
          <w:bCs/>
          <w:sz w:val="24"/>
          <w:szCs w:val="21"/>
        </w:rPr>
        <w:t xml:space="preserve"> </w:t>
      </w:r>
      <w:r w:rsidR="00675FB1">
        <w:rPr>
          <w:rFonts w:ascii="Book Antiqua" w:hAnsi="Book Antiqua" w:cs="Arial"/>
          <w:b/>
          <w:bCs/>
          <w:sz w:val="24"/>
          <w:szCs w:val="21"/>
        </w:rPr>
        <w:t>August</w:t>
      </w:r>
      <w:r w:rsidR="009465E7">
        <w:rPr>
          <w:rFonts w:ascii="Book Antiqua" w:hAnsi="Book Antiqua" w:cs="Arial"/>
          <w:b/>
          <w:bCs/>
          <w:sz w:val="24"/>
          <w:szCs w:val="21"/>
        </w:rPr>
        <w:t xml:space="preserve"> 2023 (Wed -</w:t>
      </w:r>
      <w:r w:rsidR="009465E7" w:rsidRPr="009465E7">
        <w:rPr>
          <w:rFonts w:ascii="Book Antiqua" w:hAnsi="Book Antiqua" w:cs="Arial"/>
          <w:b/>
          <w:bCs/>
          <w:sz w:val="24"/>
          <w:szCs w:val="21"/>
        </w:rPr>
        <w:t xml:space="preserve"> Fri)</w:t>
      </w:r>
      <w:r w:rsidR="00AA7F82">
        <w:rPr>
          <w:rFonts w:ascii="Book Antiqua" w:hAnsi="Book Antiqua" w:cs="Arial"/>
          <w:b/>
          <w:bCs/>
          <w:sz w:val="24"/>
          <w:szCs w:val="21"/>
        </w:rPr>
        <w:t xml:space="preserve">, </w:t>
      </w:r>
      <w:r w:rsidR="009850E5" w:rsidRPr="009850E5">
        <w:rPr>
          <w:rFonts w:ascii="Book Antiqua" w:hAnsi="Book Antiqua" w:cs="Arial"/>
          <w:b/>
          <w:bCs/>
          <w:sz w:val="24"/>
          <w:szCs w:val="21"/>
        </w:rPr>
        <w:t>2.00 pm to 5.00 pm (3 hours each day)</w:t>
      </w:r>
    </w:p>
    <w:p w:rsidR="00F2460C" w:rsidRPr="00287C51" w:rsidRDefault="002D5BCF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color w:val="943634" w:themeColor="accent2" w:themeShade="BF"/>
          <w:sz w:val="32"/>
          <w:szCs w:val="24"/>
          <w:u w:val="single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1EE35C" wp14:editId="3E051FA8">
                <wp:simplePos x="0" y="0"/>
                <wp:positionH relativeFrom="column">
                  <wp:posOffset>933450</wp:posOffset>
                </wp:positionH>
                <wp:positionV relativeFrom="paragraph">
                  <wp:posOffset>77470</wp:posOffset>
                </wp:positionV>
                <wp:extent cx="3048000" cy="309879"/>
                <wp:effectExtent l="57150" t="38100" r="76200" b="908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98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CF" w:rsidRPr="00AE428C" w:rsidRDefault="002D5BCF" w:rsidP="002D5BCF">
                            <w:pPr>
                              <w:ind w:left="284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2D5BCF" w:rsidRPr="00AE428C" w:rsidRDefault="002D5BCF" w:rsidP="002D5BCF">
                            <w:pPr>
                              <w:ind w:left="993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2D5BCF" w:rsidRPr="00AE428C" w:rsidRDefault="002D5BCF" w:rsidP="002D5BCF">
                            <w:pPr>
                              <w:ind w:left="993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E35C" id="Rectangle 4" o:spid="_x0000_s1026" style="position:absolute;left:0;text-align:left;margin-left:73.5pt;margin-top:6.1pt;width:240pt;height:2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D5BCF" w:rsidRPr="00AE428C" w:rsidRDefault="002D5BCF" w:rsidP="002D5BCF">
                      <w:pPr>
                        <w:ind w:left="284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2D5BCF" w:rsidRPr="00AE428C" w:rsidRDefault="002D5BCF" w:rsidP="002D5BCF">
                      <w:pPr>
                        <w:ind w:left="993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2D5BCF" w:rsidRPr="00AE428C" w:rsidRDefault="002D5BCF" w:rsidP="002D5BCF">
                      <w:pPr>
                        <w:ind w:left="993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5A2BD2" w:rsidRPr="00702E3D" w:rsidRDefault="005A2BD2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color w:val="C00000"/>
          <w:sz w:val="16"/>
          <w:szCs w:val="24"/>
          <w:u w:val="single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2972"/>
        <w:gridCol w:w="5925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891615" w:rsidTr="003F2E1F">
        <w:trPr>
          <w:trHeight w:val="290"/>
        </w:trPr>
        <w:tc>
          <w:tcPr>
            <w:tcW w:w="2972" w:type="dxa"/>
            <w:vAlign w:val="center"/>
          </w:tcPr>
          <w:p w:rsidR="00891615" w:rsidRPr="002F5195" w:rsidRDefault="00891615" w:rsidP="008916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2143604381"/>
            <w:placeholder>
              <w:docPart w:val="7906AC0AFE0940668FAB767A081B088E"/>
            </w:placeholder>
            <w:showingPlcHdr/>
            <w:text/>
          </w:sdtPr>
          <w:sdtEndPr/>
          <w:sdtContent>
            <w:tc>
              <w:tcPr>
                <w:tcW w:w="5925" w:type="dxa"/>
                <w:vAlign w:val="center"/>
              </w:tcPr>
              <w:p w:rsidR="00891615" w:rsidRDefault="00891615" w:rsidP="0089161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3F2E1F">
        <w:tc>
          <w:tcPr>
            <w:tcW w:w="2972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925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3F2E1F">
        <w:tc>
          <w:tcPr>
            <w:tcW w:w="2972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925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3F2E1F">
        <w:tc>
          <w:tcPr>
            <w:tcW w:w="2972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925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Pr="00287C51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8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2972"/>
        <w:gridCol w:w="5925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3F2E1F">
        <w:tc>
          <w:tcPr>
            <w:tcW w:w="2972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3F2E1F">
        <w:tc>
          <w:tcPr>
            <w:tcW w:w="2972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925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p w:rsidR="00F2460C" w:rsidRDefault="00F2460C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40"/>
        <w:tblW w:w="8897" w:type="dxa"/>
        <w:tblLook w:val="04A0" w:firstRow="1" w:lastRow="0" w:firstColumn="1" w:lastColumn="0" w:noHBand="0" w:noVBand="1"/>
      </w:tblPr>
      <w:tblGrid>
        <w:gridCol w:w="3823"/>
        <w:gridCol w:w="5074"/>
      </w:tblGrid>
      <w:tr w:rsidR="005A2BD2" w:rsidRPr="002F5195" w:rsidTr="005A2BD2">
        <w:tc>
          <w:tcPr>
            <w:tcW w:w="8897" w:type="dxa"/>
            <w:gridSpan w:val="2"/>
          </w:tcPr>
          <w:p w:rsidR="005A2BD2" w:rsidRPr="002F5195" w:rsidRDefault="005A2BD2" w:rsidP="005A2B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2BD2" w:rsidRPr="002F5195" w:rsidTr="003F2E1F">
        <w:tc>
          <w:tcPr>
            <w:tcW w:w="3823" w:type="dxa"/>
          </w:tcPr>
          <w:p w:rsidR="005A2BD2" w:rsidRPr="002F5195" w:rsidRDefault="005A2BD2" w:rsidP="005A2B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DD No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A9E5E13888F4D03B37C12199A56EBB5"/>
            </w:placeholder>
            <w:showingPlcHdr/>
            <w:text/>
          </w:sdtPr>
          <w:sdtEndPr/>
          <w:sdtContent>
            <w:tc>
              <w:tcPr>
                <w:tcW w:w="5074" w:type="dxa"/>
              </w:tcPr>
              <w:p w:rsidR="005A2BD2" w:rsidRPr="002F5195" w:rsidRDefault="005A2BD2" w:rsidP="005A2BD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2BD2" w:rsidRPr="002F5195" w:rsidTr="003F2E1F">
        <w:tc>
          <w:tcPr>
            <w:tcW w:w="3823" w:type="dxa"/>
          </w:tcPr>
          <w:p w:rsidR="005A2BD2" w:rsidRPr="002F5195" w:rsidRDefault="005A2BD2" w:rsidP="005A2B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C4538A48183944EEAE7982D633DE9CF3"/>
            </w:placeholder>
            <w:showingPlcHdr/>
            <w:text/>
          </w:sdtPr>
          <w:sdtEndPr/>
          <w:sdtContent>
            <w:tc>
              <w:tcPr>
                <w:tcW w:w="5074" w:type="dxa"/>
              </w:tcPr>
              <w:p w:rsidR="005A2BD2" w:rsidRPr="002F5195" w:rsidRDefault="005A2BD2" w:rsidP="005A2BD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2BD2" w:rsidRPr="002F5195" w:rsidTr="003F2E1F">
        <w:tc>
          <w:tcPr>
            <w:tcW w:w="3823" w:type="dxa"/>
          </w:tcPr>
          <w:p w:rsidR="005A2BD2" w:rsidRDefault="005A2BD2" w:rsidP="005A2B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345739F8826C439E88650D834B1F0848"/>
            </w:placeholder>
            <w:showingPlcHdr/>
            <w:text/>
          </w:sdtPr>
          <w:sdtEndPr/>
          <w:sdtContent>
            <w:tc>
              <w:tcPr>
                <w:tcW w:w="5074" w:type="dxa"/>
              </w:tcPr>
              <w:p w:rsidR="005A2BD2" w:rsidRPr="002F5195" w:rsidRDefault="005A2BD2" w:rsidP="005A2BD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F0C35" w:rsidRDefault="005F0C35" w:rsidP="005F0C35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5F0C35" w:rsidRDefault="005F0C35" w:rsidP="005F0C35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5F0C35" w:rsidRPr="008B4E5E" w:rsidRDefault="005F0C35" w:rsidP="005F0C35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5F0C35" w:rsidRPr="001C5AA0" w:rsidRDefault="005F0C35" w:rsidP="003F2E1F">
      <w:pPr>
        <w:autoSpaceDE w:val="0"/>
        <w:autoSpaceDN w:val="0"/>
        <w:adjustRightInd w:val="0"/>
        <w:spacing w:after="0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F25A1F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Cs/>
        </w:rPr>
        <w:t xml:space="preserve">         </w:t>
      </w:r>
      <w:r w:rsidR="00F25A1F">
        <w:rPr>
          <w:rFonts w:ascii="Book Antiqua" w:hAnsi="Book Antiqua" w:cs="APS-C-DV-Prakash-Bold"/>
          <w:bCs/>
        </w:rPr>
        <w:tab/>
      </w:r>
      <w:r w:rsidRPr="001C5AA0">
        <w:rPr>
          <w:rFonts w:ascii="Book Antiqua" w:hAnsi="Book Antiqua" w:cs="APS-C-DV-Prakash-Bold"/>
          <w:bCs/>
        </w:rPr>
        <w:t>Institute of Insurance and Risk Management (IIRM), Hyderabad</w:t>
      </w:r>
    </w:p>
    <w:p w:rsidR="005F0C35" w:rsidRPr="001C5AA0" w:rsidRDefault="005F0C35" w:rsidP="003F2E1F">
      <w:pPr>
        <w:autoSpaceDE w:val="0"/>
        <w:autoSpaceDN w:val="0"/>
        <w:adjustRightInd w:val="0"/>
        <w:spacing w:after="0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F25A1F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Pr="001C5AA0">
        <w:rPr>
          <w:rFonts w:ascii="Book Antiqua" w:hAnsi="Book Antiqua" w:cs="APS-C-DV-Prakash-Bold"/>
          <w:bCs/>
        </w:rPr>
        <w:t xml:space="preserve">        </w:t>
      </w:r>
      <w:r w:rsidR="00F25A1F">
        <w:rPr>
          <w:rFonts w:ascii="Book Antiqua" w:hAnsi="Book Antiqua" w:cs="APS-C-DV-Prakash-Bold"/>
          <w:bCs/>
        </w:rPr>
        <w:tab/>
      </w:r>
      <w:r w:rsidR="009511DB" w:rsidRPr="009511DB">
        <w:rPr>
          <w:rFonts w:ascii="Book Antiqua" w:hAnsi="Book Antiqua" w:cs="APS-C-DV-Prakash-Bold"/>
          <w:bCs/>
        </w:rPr>
        <w:t>Union Bank of India</w:t>
      </w:r>
    </w:p>
    <w:p w:rsidR="005F0C35" w:rsidRPr="001C5AA0" w:rsidRDefault="005F0C35" w:rsidP="003F2E1F">
      <w:pPr>
        <w:autoSpaceDE w:val="0"/>
        <w:autoSpaceDN w:val="0"/>
        <w:adjustRightInd w:val="0"/>
        <w:spacing w:after="0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F25A1F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Pr="001C5AA0">
        <w:rPr>
          <w:rFonts w:ascii="Book Antiqua" w:hAnsi="Book Antiqua" w:cs="APS-C-DV-Prakash-Bold"/>
          <w:bCs/>
        </w:rPr>
        <w:t>       </w:t>
      </w:r>
      <w:r w:rsidR="00F25A1F">
        <w:rPr>
          <w:rFonts w:ascii="Book Antiqua" w:hAnsi="Book Antiqua" w:cs="APS-C-DV-Prakash-Bold"/>
          <w:bCs/>
        </w:rPr>
        <w:tab/>
      </w:r>
      <w:proofErr w:type="spellStart"/>
      <w:r w:rsidR="00F25A1F" w:rsidRPr="00F25A1F">
        <w:rPr>
          <w:rFonts w:ascii="Book Antiqua" w:hAnsi="Book Antiqua" w:cs="APS-C-DV-Prakash-Bold"/>
          <w:bCs/>
        </w:rPr>
        <w:t>Nanakramguda</w:t>
      </w:r>
      <w:proofErr w:type="spellEnd"/>
      <w:r w:rsidR="00F25A1F" w:rsidRPr="00F25A1F">
        <w:rPr>
          <w:rFonts w:ascii="Book Antiqua" w:hAnsi="Book Antiqua" w:cs="APS-C-DV-Prakash-Bold"/>
          <w:bCs/>
        </w:rPr>
        <w:t xml:space="preserve"> Branch, Hyderabad, India</w:t>
      </w:r>
    </w:p>
    <w:p w:rsidR="005F0C35" w:rsidRDefault="005F0C35" w:rsidP="003F2E1F">
      <w:pPr>
        <w:autoSpaceDE w:val="0"/>
        <w:autoSpaceDN w:val="0"/>
        <w:adjustRightInd w:val="0"/>
        <w:spacing w:after="0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Account </w:t>
      </w:r>
      <w:proofErr w:type="gramStart"/>
      <w:r w:rsidRPr="001C5AA0">
        <w:rPr>
          <w:rFonts w:ascii="Book Antiqua" w:hAnsi="Book Antiqua" w:cs="APS-C-DV-Prakash-Bold"/>
          <w:b/>
          <w:bCs/>
        </w:rPr>
        <w:t>No</w:t>
      </w:r>
      <w:r w:rsidR="00F25A1F">
        <w:rPr>
          <w:rFonts w:ascii="Book Antiqua" w:hAnsi="Book Antiqua" w:cs="APS-C-DV-Prakash-Bold"/>
          <w:b/>
          <w:bCs/>
        </w:rPr>
        <w:t xml:space="preserve">  </w:t>
      </w:r>
      <w:r w:rsidRPr="001C5AA0">
        <w:rPr>
          <w:rFonts w:ascii="Book Antiqua" w:hAnsi="Book Antiqua" w:cs="APS-C-DV-Prakash-Bold"/>
          <w:b/>
          <w:bCs/>
        </w:rPr>
        <w:t>:</w:t>
      </w:r>
      <w:proofErr w:type="gramEnd"/>
      <w:r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F25A1F">
        <w:rPr>
          <w:rFonts w:ascii="Book Antiqua" w:hAnsi="Book Antiqua" w:cs="APS-C-DV-Prakash-Bold"/>
          <w:bCs/>
        </w:rPr>
        <w:tab/>
      </w:r>
      <w:r w:rsidR="00AC2803" w:rsidRPr="00AC2803">
        <w:rPr>
          <w:rFonts w:ascii="Book Antiqua" w:hAnsi="Book Antiqua" w:cs="APS-C-DV-Prakash-Bold"/>
          <w:bCs/>
        </w:rPr>
        <w:t>183910100002272</w:t>
      </w:r>
    </w:p>
    <w:p w:rsidR="00F25A1F" w:rsidRPr="001C5AA0" w:rsidRDefault="00F25A1F" w:rsidP="003F2E1F">
      <w:pPr>
        <w:autoSpaceDE w:val="0"/>
        <w:autoSpaceDN w:val="0"/>
        <w:adjustRightInd w:val="0"/>
        <w:spacing w:after="0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 xml:space="preserve">RTGS / </w:t>
      </w:r>
      <w:proofErr w:type="gramStart"/>
      <w:r>
        <w:rPr>
          <w:rFonts w:ascii="Book Antiqua" w:hAnsi="Book Antiqua" w:cs="APS-C-DV-Prakash-Bold"/>
          <w:b/>
          <w:bCs/>
        </w:rPr>
        <w:t>NEFT :</w:t>
      </w:r>
      <w:proofErr w:type="gramEnd"/>
      <w:r>
        <w:rPr>
          <w:rFonts w:ascii="Book Antiqua" w:hAnsi="Book Antiqua" w:cs="APS-C-DV-Prakash-Bold"/>
          <w:bCs/>
        </w:rPr>
        <w:tab/>
      </w:r>
      <w:r w:rsidRPr="00F25A1F">
        <w:rPr>
          <w:rFonts w:ascii="Book Antiqua" w:hAnsi="Book Antiqua" w:cs="APS-C-DV-Prakash-Bold"/>
          <w:bCs/>
        </w:rPr>
        <w:t>UBIN0818399</w:t>
      </w:r>
    </w:p>
    <w:p w:rsidR="005F0C35" w:rsidRDefault="00F25A1F" w:rsidP="003F2E1F">
      <w:pPr>
        <w:autoSpaceDE w:val="0"/>
        <w:autoSpaceDN w:val="0"/>
        <w:adjustRightInd w:val="0"/>
        <w:spacing w:after="0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>Swift</w:t>
      </w:r>
      <w:r w:rsidR="005F0C35" w:rsidRPr="001C5AA0">
        <w:rPr>
          <w:rFonts w:ascii="Book Antiqua" w:hAnsi="Book Antiqua" w:cs="APS-C-DV-Prakash-Bold"/>
          <w:b/>
          <w:bCs/>
        </w:rPr>
        <w:t xml:space="preserve"> code   </w:t>
      </w:r>
      <w:r>
        <w:rPr>
          <w:rFonts w:ascii="Book Antiqua" w:hAnsi="Book Antiqua" w:cs="APS-C-DV-Prakash-Bold"/>
          <w:b/>
          <w:bCs/>
        </w:rPr>
        <w:tab/>
      </w:r>
      <w:r w:rsidR="005F0C35" w:rsidRPr="001C5AA0">
        <w:rPr>
          <w:rFonts w:ascii="Book Antiqua" w:hAnsi="Book Antiqua" w:cs="APS-C-DV-Prakash-Bold"/>
          <w:b/>
          <w:bCs/>
        </w:rPr>
        <w:t>:</w:t>
      </w:r>
      <w:r w:rsidR="005F0C35" w:rsidRPr="001C5AA0">
        <w:rPr>
          <w:rFonts w:ascii="Book Antiqua" w:hAnsi="Book Antiqua" w:cs="APS-C-DV-Prakash-Bold"/>
          <w:bCs/>
        </w:rPr>
        <w:t>     </w:t>
      </w:r>
      <w:r w:rsidR="005F0C35">
        <w:rPr>
          <w:rFonts w:ascii="Book Antiqua" w:hAnsi="Book Antiqua" w:cs="APS-C-DV-Prakash-Bold"/>
          <w:bCs/>
        </w:rPr>
        <w:t xml:space="preserve">  </w:t>
      </w:r>
      <w:r>
        <w:rPr>
          <w:rFonts w:ascii="Book Antiqua" w:hAnsi="Book Antiqua" w:cs="APS-C-DV-Prakash-Bold"/>
          <w:bCs/>
        </w:rPr>
        <w:tab/>
      </w:r>
      <w:r w:rsidR="00AC2803" w:rsidRPr="00AC2803">
        <w:rPr>
          <w:rFonts w:ascii="Book Antiqua" w:hAnsi="Book Antiqua" w:cs="APS-C-DV-Prakash-Bold"/>
          <w:bCs/>
        </w:rPr>
        <w:t xml:space="preserve">UBININBBBDL </w:t>
      </w:r>
    </w:p>
    <w:p w:rsidR="00287C51" w:rsidRDefault="005F0C35" w:rsidP="00287C51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4FE07" wp14:editId="0A12445D">
                <wp:simplePos x="0" y="0"/>
                <wp:positionH relativeFrom="column">
                  <wp:posOffset>-333375</wp:posOffset>
                </wp:positionH>
                <wp:positionV relativeFrom="paragraph">
                  <wp:posOffset>342265</wp:posOffset>
                </wp:positionV>
                <wp:extent cx="5810250" cy="1390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1" w:rsidRDefault="00287C51" w:rsidP="00287C51">
                            <w:pPr>
                              <w:rPr>
                                <w:rFonts w:ascii="Book Antiqua" w:hAnsi="Book Antiqua" w:cs="Times New Roman"/>
                                <w:b/>
                                <w:bCs/>
                                <w:color w:val="843C0C"/>
                                <w:lang w:eastAsia="zh-C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bCs/>
                                <w:color w:val="843C0C"/>
                                <w:sz w:val="24"/>
                                <w:szCs w:val="24"/>
                                <w:lang w:eastAsia="zh-CN"/>
                              </w:rPr>
                              <w:t xml:space="preserve">Quick calculation:  per candidate </w:t>
                            </w:r>
                          </w:p>
                          <w:p w:rsidR="005F0C35" w:rsidRPr="00916E59" w:rsidRDefault="005F0C35" w:rsidP="003F2E1F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lang w:val="en-IN"/>
                              </w:rPr>
                            </w:pPr>
                            <w:r w:rsidRPr="00916E59">
                              <w:rPr>
                                <w:rFonts w:ascii="Rockwell" w:hAnsi="Rockwell"/>
                                <w:lang w:val="en-IN"/>
                              </w:rPr>
                              <w:t>Workshop fee</w:t>
                            </w:r>
                            <w:r w:rsidR="00BE4166" w:rsidRPr="00916E59">
                              <w:rPr>
                                <w:rFonts w:ascii="Rockwell" w:hAnsi="Rockwell"/>
                                <w:lang w:val="en-IN"/>
                              </w:rPr>
                              <w:t>s                   -    </w:t>
                            </w:r>
                            <w:r w:rsidR="00FC0DDF">
                              <w:rPr>
                                <w:rFonts w:ascii="Rockwell" w:hAnsi="Rockwell"/>
                                <w:lang w:val="en-IN"/>
                              </w:rPr>
                              <w:tab/>
                            </w:r>
                            <w:proofErr w:type="spellStart"/>
                            <w:r w:rsidR="00BA464F">
                              <w:rPr>
                                <w:rFonts w:ascii="Rockwell" w:hAnsi="Rockwell"/>
                                <w:lang w:val="en-IN"/>
                              </w:rPr>
                              <w:t>Rs</w:t>
                            </w:r>
                            <w:proofErr w:type="spellEnd"/>
                            <w:r w:rsidR="00BA464F">
                              <w:rPr>
                                <w:rFonts w:ascii="Rockwell" w:hAnsi="Rockwell"/>
                                <w:lang w:val="en-IN"/>
                              </w:rPr>
                              <w:t>. 7,2</w:t>
                            </w:r>
                            <w:r w:rsidR="00BE4166" w:rsidRPr="00916E59">
                              <w:rPr>
                                <w:rFonts w:ascii="Rockwell" w:hAnsi="Rockwell"/>
                                <w:lang w:val="en-IN"/>
                              </w:rPr>
                              <w:t>00/- +18% GST = Rs.</w:t>
                            </w:r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8</w:t>
                            </w:r>
                            <w:proofErr w:type="gramStart"/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,496</w:t>
                            </w:r>
                            <w:proofErr w:type="gramEnd"/>
                            <w:r w:rsidRPr="00916E59">
                              <w:rPr>
                                <w:rFonts w:ascii="Rockwell" w:hAnsi="Rockwell"/>
                                <w:lang w:val="en-IN"/>
                              </w:rPr>
                              <w:t xml:space="preserve">/- </w:t>
                            </w:r>
                          </w:p>
                          <w:p w:rsidR="005F0C35" w:rsidRPr="00916E59" w:rsidRDefault="005F0C35" w:rsidP="003F2E1F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bCs/>
                                <w:i/>
                              </w:rPr>
                            </w:pPr>
                            <w:r w:rsidRPr="00916E59">
                              <w:rPr>
                                <w:rFonts w:ascii="Rockwell" w:hAnsi="Rockwell"/>
                              </w:rPr>
                              <w:t xml:space="preserve">Early bird (10%)                 -   </w:t>
                            </w:r>
                            <w:r w:rsidR="00FC0DDF">
                              <w:rPr>
                                <w:rFonts w:ascii="Rockwell" w:hAnsi="Rockwell"/>
                              </w:rPr>
                              <w:tab/>
                            </w:r>
                            <w:proofErr w:type="spellStart"/>
                            <w:r w:rsidRPr="00916E59">
                              <w:rPr>
                                <w:rFonts w:ascii="Rockwell" w:hAnsi="Rockwell"/>
                              </w:rPr>
                              <w:t>Rs</w:t>
                            </w:r>
                            <w:proofErr w:type="spellEnd"/>
                            <w:r w:rsidRPr="00916E59">
                              <w:rPr>
                                <w:rFonts w:ascii="Rockwell" w:hAnsi="Rockwell"/>
                              </w:rPr>
                              <w:t xml:space="preserve">. </w:t>
                            </w:r>
                            <w:r w:rsidR="005402BD">
                              <w:rPr>
                                <w:rFonts w:ascii="Rockwell" w:hAnsi="Rockwell"/>
                              </w:rPr>
                              <w:t>6,480</w:t>
                            </w:r>
                            <w:r w:rsidRPr="00916E59">
                              <w:rPr>
                                <w:rFonts w:ascii="Rockwell" w:hAnsi="Rockwell"/>
                              </w:rPr>
                              <w:t>/- +18% GST = Rs.</w:t>
                            </w:r>
                            <w:r w:rsidR="005402BD">
                              <w:rPr>
                                <w:rFonts w:ascii="Rockwell" w:hAnsi="Rockwell"/>
                              </w:rPr>
                              <w:t>7,646</w:t>
                            </w:r>
                            <w:r w:rsidRPr="00916E59">
                              <w:rPr>
                                <w:rFonts w:ascii="Rockwell" w:hAnsi="Rockwell"/>
                              </w:rPr>
                              <w:t xml:space="preserve">/- </w:t>
                            </w:r>
                            <w:r w:rsidRPr="00916E59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</w:rPr>
                              <w:t xml:space="preserve">before </w:t>
                            </w:r>
                            <w:r w:rsidR="004A6590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</w:rPr>
                              <w:t>31</w:t>
                            </w:r>
                            <w:r w:rsidR="004A6590" w:rsidRPr="004A6590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  <w:vertAlign w:val="superscript"/>
                              </w:rPr>
                              <w:t>st</w:t>
                            </w:r>
                            <w:r w:rsidR="004A6590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E4166" w:rsidRPr="00916E59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9D3949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</w:rPr>
                              <w:t>Ju</w:t>
                            </w:r>
                            <w:r w:rsidR="006751DF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</w:rPr>
                              <w:t>ly</w:t>
                            </w:r>
                            <w:r w:rsidR="00BE4166" w:rsidRPr="00916E59">
                              <w:rPr>
                                <w:rFonts w:ascii="Rockwell" w:hAnsi="Rockwell"/>
                                <w:bCs/>
                                <w:i/>
                                <w:color w:val="365F91" w:themeColor="accent1" w:themeShade="BF"/>
                              </w:rPr>
                              <w:t>, 2023</w:t>
                            </w:r>
                          </w:p>
                          <w:p w:rsidR="005F0C35" w:rsidRPr="00916E59" w:rsidRDefault="00FC0DDF" w:rsidP="003F2E1F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lang w:val="en-IN"/>
                              </w:rPr>
                            </w:pPr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>≥ 5 nominations (20%)      -   </w:t>
                            </w:r>
                            <w:r>
                              <w:rPr>
                                <w:rFonts w:ascii="Rockwell" w:hAnsi="Rockwell"/>
                                <w:lang w:val="en-IN"/>
                              </w:rPr>
                              <w:tab/>
                            </w:r>
                            <w:proofErr w:type="spellStart"/>
                            <w:r w:rsidR="005F0C35" w:rsidRPr="00916E59">
                              <w:rPr>
                                <w:rFonts w:ascii="Rockwell" w:hAnsi="Rockwell"/>
                                <w:lang w:val="en-IN"/>
                              </w:rPr>
                              <w:t>Rs</w:t>
                            </w:r>
                            <w:proofErr w:type="spellEnd"/>
                            <w:r w:rsidR="005F0C35" w:rsidRPr="00916E59">
                              <w:rPr>
                                <w:rFonts w:ascii="Rockwell" w:hAnsi="Rockwell"/>
                                <w:lang w:val="en-IN"/>
                              </w:rPr>
                              <w:t xml:space="preserve">. </w:t>
                            </w:r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5,760</w:t>
                            </w:r>
                            <w:r w:rsidR="00AA7F82">
                              <w:rPr>
                                <w:rFonts w:ascii="Rockwell" w:hAnsi="Rockwell"/>
                                <w:lang w:val="en-IN"/>
                              </w:rPr>
                              <w:t>/- + 18% GST = Rs.</w:t>
                            </w:r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6</w:t>
                            </w:r>
                            <w:proofErr w:type="gramStart"/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,797</w:t>
                            </w:r>
                            <w:proofErr w:type="gramEnd"/>
                            <w:r w:rsidR="005F0C35" w:rsidRPr="00916E59">
                              <w:rPr>
                                <w:rFonts w:ascii="Rockwell" w:hAnsi="Rockwell"/>
                                <w:lang w:val="en-IN"/>
                              </w:rPr>
                              <w:t xml:space="preserve">/- </w:t>
                            </w:r>
                          </w:p>
                          <w:p w:rsidR="005F0C35" w:rsidRPr="00916E59" w:rsidRDefault="005F0C35" w:rsidP="003F2E1F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lang w:val="en-IN"/>
                              </w:rPr>
                            </w:pPr>
                            <w:r w:rsidRPr="00916E59">
                              <w:rPr>
                                <w:rFonts w:ascii="Rockwell" w:hAnsi="Rockwell"/>
                                <w:lang w:val="en-IN"/>
                              </w:rPr>
                              <w:t>IIRM Alumni (30%)             -   </w:t>
                            </w:r>
                            <w:r w:rsidR="00FC0DDF">
                              <w:rPr>
                                <w:rFonts w:ascii="Rockwell" w:hAnsi="Rockwell"/>
                                <w:lang w:val="en-IN"/>
                              </w:rPr>
                              <w:tab/>
                            </w:r>
                            <w:proofErr w:type="spellStart"/>
                            <w:r w:rsidRPr="00916E59">
                              <w:rPr>
                                <w:rFonts w:ascii="Rockwell" w:hAnsi="Rockwell"/>
                                <w:lang w:val="en-IN"/>
                              </w:rPr>
                              <w:t>Rs</w:t>
                            </w:r>
                            <w:proofErr w:type="spellEnd"/>
                            <w:r w:rsidRPr="00916E59">
                              <w:rPr>
                                <w:rFonts w:ascii="Rockwell" w:hAnsi="Rockwell"/>
                                <w:lang w:val="en-IN"/>
                              </w:rPr>
                              <w:t xml:space="preserve">. </w:t>
                            </w:r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5,040</w:t>
                            </w:r>
                            <w:r w:rsidR="00AA7F82">
                              <w:rPr>
                                <w:rFonts w:ascii="Rockwell" w:hAnsi="Rockwell"/>
                                <w:lang w:val="en-IN"/>
                              </w:rPr>
                              <w:t>/</w:t>
                            </w:r>
                            <w:r w:rsidRPr="00916E59">
                              <w:rPr>
                                <w:rFonts w:ascii="Rockwell" w:hAnsi="Rockwell"/>
                                <w:lang w:val="en-IN"/>
                              </w:rPr>
                              <w:t xml:space="preserve">- + 18% GST = </w:t>
                            </w:r>
                            <w:r w:rsidR="00AA7F82">
                              <w:rPr>
                                <w:rFonts w:ascii="Rockwell" w:hAnsi="Rockwell"/>
                                <w:lang w:val="en-IN"/>
                              </w:rPr>
                              <w:t>Rs.</w:t>
                            </w:r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5</w:t>
                            </w:r>
                            <w:proofErr w:type="gramStart"/>
                            <w:r w:rsidR="005402BD">
                              <w:rPr>
                                <w:rFonts w:ascii="Rockwell" w:hAnsi="Rockwell"/>
                                <w:lang w:val="en-IN"/>
                              </w:rPr>
                              <w:t>,947</w:t>
                            </w:r>
                            <w:proofErr w:type="gramEnd"/>
                            <w:r w:rsidRPr="00916E59">
                              <w:rPr>
                                <w:rFonts w:ascii="Rockwell" w:hAnsi="Rockwell"/>
                                <w:lang w:val="en-IN"/>
                              </w:rPr>
                              <w:t>/-</w:t>
                            </w:r>
                          </w:p>
                          <w:p w:rsidR="005F0C35" w:rsidRDefault="005F0C35" w:rsidP="005F0C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F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6.95pt;width:457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">
                <v:textbox>
                  <w:txbxContent>
                    <w:p w:rsidR="00287C51" w:rsidRDefault="00287C51" w:rsidP="00287C51">
                      <w:pPr>
                        <w:rPr>
                          <w:rFonts w:ascii="Book Antiqua" w:hAnsi="Book Antiqua" w:cs="Times New Roman"/>
                          <w:b/>
                          <w:bCs/>
                          <w:color w:val="843C0C"/>
                          <w:lang w:eastAsia="zh-CN"/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bCs/>
                          <w:color w:val="843C0C"/>
                          <w:sz w:val="24"/>
                          <w:szCs w:val="24"/>
                          <w:lang w:eastAsia="zh-CN"/>
                        </w:rPr>
                        <w:t xml:space="preserve">Quick calculation:  per candidate </w:t>
                      </w:r>
                    </w:p>
                    <w:p w:rsidR="005F0C35" w:rsidRPr="00916E59" w:rsidRDefault="005F0C35" w:rsidP="003F2E1F">
                      <w:pPr>
                        <w:spacing w:after="0" w:line="360" w:lineRule="auto"/>
                        <w:rPr>
                          <w:rFonts w:ascii="Rockwell" w:hAnsi="Rockwell"/>
                          <w:lang w:val="en-IN"/>
                        </w:rPr>
                      </w:pPr>
                      <w:r w:rsidRPr="00916E59">
                        <w:rPr>
                          <w:rFonts w:ascii="Rockwell" w:hAnsi="Rockwell"/>
                          <w:lang w:val="en-IN"/>
                        </w:rPr>
                        <w:t>Workshop fee</w:t>
                      </w:r>
                      <w:r w:rsidR="00BE4166" w:rsidRPr="00916E59">
                        <w:rPr>
                          <w:rFonts w:ascii="Rockwell" w:hAnsi="Rockwell"/>
                          <w:lang w:val="en-IN"/>
                        </w:rPr>
                        <w:t>s                   -    </w:t>
                      </w:r>
                      <w:r w:rsidR="00FC0DDF">
                        <w:rPr>
                          <w:rFonts w:ascii="Rockwell" w:hAnsi="Rockwell"/>
                          <w:lang w:val="en-IN"/>
                        </w:rPr>
                        <w:tab/>
                      </w:r>
                      <w:proofErr w:type="spellStart"/>
                      <w:r w:rsidR="00BA464F">
                        <w:rPr>
                          <w:rFonts w:ascii="Rockwell" w:hAnsi="Rockwell"/>
                          <w:lang w:val="en-IN"/>
                        </w:rPr>
                        <w:t>Rs</w:t>
                      </w:r>
                      <w:proofErr w:type="spellEnd"/>
                      <w:r w:rsidR="00BA464F">
                        <w:rPr>
                          <w:rFonts w:ascii="Rockwell" w:hAnsi="Rockwell"/>
                          <w:lang w:val="en-IN"/>
                        </w:rPr>
                        <w:t>. 7,2</w:t>
                      </w:r>
                      <w:r w:rsidR="00BE4166" w:rsidRPr="00916E59">
                        <w:rPr>
                          <w:rFonts w:ascii="Rockwell" w:hAnsi="Rockwell"/>
                          <w:lang w:val="en-IN"/>
                        </w:rPr>
                        <w:t>00/- +18% GST = Rs.</w:t>
                      </w:r>
                      <w:r w:rsidR="005402BD">
                        <w:rPr>
                          <w:rFonts w:ascii="Rockwell" w:hAnsi="Rockwell"/>
                          <w:lang w:val="en-IN"/>
                        </w:rPr>
                        <w:t>8</w:t>
                      </w:r>
                      <w:proofErr w:type="gramStart"/>
                      <w:r w:rsidR="005402BD">
                        <w:rPr>
                          <w:rFonts w:ascii="Rockwell" w:hAnsi="Rockwell"/>
                          <w:lang w:val="en-IN"/>
                        </w:rPr>
                        <w:t>,496</w:t>
                      </w:r>
                      <w:proofErr w:type="gramEnd"/>
                      <w:r w:rsidRPr="00916E59">
                        <w:rPr>
                          <w:rFonts w:ascii="Rockwell" w:hAnsi="Rockwell"/>
                          <w:lang w:val="en-IN"/>
                        </w:rPr>
                        <w:t xml:space="preserve">/- </w:t>
                      </w:r>
                    </w:p>
                    <w:p w:rsidR="005F0C35" w:rsidRPr="00916E59" w:rsidRDefault="005F0C35" w:rsidP="003F2E1F">
                      <w:pPr>
                        <w:spacing w:after="0" w:line="360" w:lineRule="auto"/>
                        <w:rPr>
                          <w:rFonts w:ascii="Rockwell" w:hAnsi="Rockwell"/>
                          <w:bCs/>
                          <w:i/>
                        </w:rPr>
                      </w:pPr>
                      <w:r w:rsidRPr="00916E59">
                        <w:rPr>
                          <w:rFonts w:ascii="Rockwell" w:hAnsi="Rockwell"/>
                        </w:rPr>
                        <w:t xml:space="preserve">Early bird (10%)                 -   </w:t>
                      </w:r>
                      <w:r w:rsidR="00FC0DDF">
                        <w:rPr>
                          <w:rFonts w:ascii="Rockwell" w:hAnsi="Rockwell"/>
                        </w:rPr>
                        <w:tab/>
                      </w:r>
                      <w:proofErr w:type="spellStart"/>
                      <w:r w:rsidRPr="00916E59">
                        <w:rPr>
                          <w:rFonts w:ascii="Rockwell" w:hAnsi="Rockwell"/>
                        </w:rPr>
                        <w:t>Rs</w:t>
                      </w:r>
                      <w:proofErr w:type="spellEnd"/>
                      <w:r w:rsidRPr="00916E59">
                        <w:rPr>
                          <w:rFonts w:ascii="Rockwell" w:hAnsi="Rockwell"/>
                        </w:rPr>
                        <w:t xml:space="preserve">. </w:t>
                      </w:r>
                      <w:r w:rsidR="005402BD">
                        <w:rPr>
                          <w:rFonts w:ascii="Rockwell" w:hAnsi="Rockwell"/>
                        </w:rPr>
                        <w:t>6,480</w:t>
                      </w:r>
                      <w:r w:rsidRPr="00916E59">
                        <w:rPr>
                          <w:rFonts w:ascii="Rockwell" w:hAnsi="Rockwell"/>
                        </w:rPr>
                        <w:t>/- +18% GST = Rs.</w:t>
                      </w:r>
                      <w:r w:rsidR="005402BD">
                        <w:rPr>
                          <w:rFonts w:ascii="Rockwell" w:hAnsi="Rockwell"/>
                        </w:rPr>
                        <w:t>7,646</w:t>
                      </w:r>
                      <w:r w:rsidRPr="00916E59">
                        <w:rPr>
                          <w:rFonts w:ascii="Rockwell" w:hAnsi="Rockwell"/>
                        </w:rPr>
                        <w:t xml:space="preserve">/- </w:t>
                      </w:r>
                      <w:r w:rsidRPr="00916E59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</w:rPr>
                        <w:t xml:space="preserve">before </w:t>
                      </w:r>
                      <w:r w:rsidR="004A6590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</w:rPr>
                        <w:t>31</w:t>
                      </w:r>
                      <w:r w:rsidR="004A6590" w:rsidRPr="004A6590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  <w:vertAlign w:val="superscript"/>
                        </w:rPr>
                        <w:t>st</w:t>
                      </w:r>
                      <w:r w:rsidR="004A6590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</w:rPr>
                        <w:t xml:space="preserve"> </w:t>
                      </w:r>
                      <w:bookmarkStart w:id="1" w:name="_GoBack"/>
                      <w:bookmarkEnd w:id="1"/>
                      <w:r w:rsidR="00BE4166" w:rsidRPr="00916E59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</w:rPr>
                        <w:t xml:space="preserve"> </w:t>
                      </w:r>
                      <w:r w:rsidR="009D3949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</w:rPr>
                        <w:t>Ju</w:t>
                      </w:r>
                      <w:r w:rsidR="006751DF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</w:rPr>
                        <w:t>ly</w:t>
                      </w:r>
                      <w:r w:rsidR="00BE4166" w:rsidRPr="00916E59">
                        <w:rPr>
                          <w:rFonts w:ascii="Rockwell" w:hAnsi="Rockwell"/>
                          <w:bCs/>
                          <w:i/>
                          <w:color w:val="365F91" w:themeColor="accent1" w:themeShade="BF"/>
                        </w:rPr>
                        <w:t>, 2023</w:t>
                      </w:r>
                    </w:p>
                    <w:p w:rsidR="005F0C35" w:rsidRPr="00916E59" w:rsidRDefault="00FC0DDF" w:rsidP="003F2E1F">
                      <w:pPr>
                        <w:spacing w:after="0" w:line="360" w:lineRule="auto"/>
                        <w:rPr>
                          <w:rFonts w:ascii="Rockwell" w:hAnsi="Rockwell"/>
                          <w:lang w:val="en-IN"/>
                        </w:rPr>
                      </w:pPr>
                      <w:r>
                        <w:rPr>
                          <w:rFonts w:ascii="Rockwell" w:hAnsi="Rockwell"/>
                          <w:lang w:val="en-IN"/>
                        </w:rPr>
                        <w:t>≥ 5 nominations (20%)      -   </w:t>
                      </w:r>
                      <w:r>
                        <w:rPr>
                          <w:rFonts w:ascii="Rockwell" w:hAnsi="Rockwell"/>
                          <w:lang w:val="en-IN"/>
                        </w:rPr>
                        <w:tab/>
                      </w:r>
                      <w:proofErr w:type="spellStart"/>
                      <w:r w:rsidR="005F0C35" w:rsidRPr="00916E59">
                        <w:rPr>
                          <w:rFonts w:ascii="Rockwell" w:hAnsi="Rockwell"/>
                          <w:lang w:val="en-IN"/>
                        </w:rPr>
                        <w:t>Rs</w:t>
                      </w:r>
                      <w:proofErr w:type="spellEnd"/>
                      <w:r w:rsidR="005F0C35" w:rsidRPr="00916E59">
                        <w:rPr>
                          <w:rFonts w:ascii="Rockwell" w:hAnsi="Rockwell"/>
                          <w:lang w:val="en-IN"/>
                        </w:rPr>
                        <w:t xml:space="preserve">. </w:t>
                      </w:r>
                      <w:r w:rsidR="005402BD">
                        <w:rPr>
                          <w:rFonts w:ascii="Rockwell" w:hAnsi="Rockwell"/>
                          <w:lang w:val="en-IN"/>
                        </w:rPr>
                        <w:t>5,760</w:t>
                      </w:r>
                      <w:r w:rsidR="00AA7F82">
                        <w:rPr>
                          <w:rFonts w:ascii="Rockwell" w:hAnsi="Rockwell"/>
                          <w:lang w:val="en-IN"/>
                        </w:rPr>
                        <w:t>/- + 18% GST = Rs.</w:t>
                      </w:r>
                      <w:r w:rsidR="005402BD">
                        <w:rPr>
                          <w:rFonts w:ascii="Rockwell" w:hAnsi="Rockwell"/>
                          <w:lang w:val="en-IN"/>
                        </w:rPr>
                        <w:t>6</w:t>
                      </w:r>
                      <w:proofErr w:type="gramStart"/>
                      <w:r w:rsidR="005402BD">
                        <w:rPr>
                          <w:rFonts w:ascii="Rockwell" w:hAnsi="Rockwell"/>
                          <w:lang w:val="en-IN"/>
                        </w:rPr>
                        <w:t>,797</w:t>
                      </w:r>
                      <w:proofErr w:type="gramEnd"/>
                      <w:r w:rsidR="005F0C35" w:rsidRPr="00916E59">
                        <w:rPr>
                          <w:rFonts w:ascii="Rockwell" w:hAnsi="Rockwell"/>
                          <w:lang w:val="en-IN"/>
                        </w:rPr>
                        <w:t xml:space="preserve">/- </w:t>
                      </w:r>
                    </w:p>
                    <w:p w:rsidR="005F0C35" w:rsidRPr="00916E59" w:rsidRDefault="005F0C35" w:rsidP="003F2E1F">
                      <w:pPr>
                        <w:spacing w:after="0" w:line="360" w:lineRule="auto"/>
                        <w:rPr>
                          <w:rFonts w:ascii="Rockwell" w:hAnsi="Rockwell"/>
                          <w:lang w:val="en-IN"/>
                        </w:rPr>
                      </w:pPr>
                      <w:r w:rsidRPr="00916E59">
                        <w:rPr>
                          <w:rFonts w:ascii="Rockwell" w:hAnsi="Rockwell"/>
                          <w:lang w:val="en-IN"/>
                        </w:rPr>
                        <w:t>IIRM Alumni (30%)             -   </w:t>
                      </w:r>
                      <w:r w:rsidR="00FC0DDF">
                        <w:rPr>
                          <w:rFonts w:ascii="Rockwell" w:hAnsi="Rockwell"/>
                          <w:lang w:val="en-IN"/>
                        </w:rPr>
                        <w:tab/>
                      </w:r>
                      <w:proofErr w:type="spellStart"/>
                      <w:r w:rsidRPr="00916E59">
                        <w:rPr>
                          <w:rFonts w:ascii="Rockwell" w:hAnsi="Rockwell"/>
                          <w:lang w:val="en-IN"/>
                        </w:rPr>
                        <w:t>Rs</w:t>
                      </w:r>
                      <w:proofErr w:type="spellEnd"/>
                      <w:r w:rsidRPr="00916E59">
                        <w:rPr>
                          <w:rFonts w:ascii="Rockwell" w:hAnsi="Rockwell"/>
                          <w:lang w:val="en-IN"/>
                        </w:rPr>
                        <w:t xml:space="preserve">. </w:t>
                      </w:r>
                      <w:r w:rsidR="005402BD">
                        <w:rPr>
                          <w:rFonts w:ascii="Rockwell" w:hAnsi="Rockwell"/>
                          <w:lang w:val="en-IN"/>
                        </w:rPr>
                        <w:t>5,040</w:t>
                      </w:r>
                      <w:r w:rsidR="00AA7F82">
                        <w:rPr>
                          <w:rFonts w:ascii="Rockwell" w:hAnsi="Rockwell"/>
                          <w:lang w:val="en-IN"/>
                        </w:rPr>
                        <w:t>/</w:t>
                      </w:r>
                      <w:r w:rsidRPr="00916E59">
                        <w:rPr>
                          <w:rFonts w:ascii="Rockwell" w:hAnsi="Rockwell"/>
                          <w:lang w:val="en-IN"/>
                        </w:rPr>
                        <w:t xml:space="preserve">- + 18% GST = </w:t>
                      </w:r>
                      <w:r w:rsidR="00AA7F82">
                        <w:rPr>
                          <w:rFonts w:ascii="Rockwell" w:hAnsi="Rockwell"/>
                          <w:lang w:val="en-IN"/>
                        </w:rPr>
                        <w:t>Rs.</w:t>
                      </w:r>
                      <w:r w:rsidR="005402BD">
                        <w:rPr>
                          <w:rFonts w:ascii="Rockwell" w:hAnsi="Rockwell"/>
                          <w:lang w:val="en-IN"/>
                        </w:rPr>
                        <w:t>5</w:t>
                      </w:r>
                      <w:proofErr w:type="gramStart"/>
                      <w:r w:rsidR="005402BD">
                        <w:rPr>
                          <w:rFonts w:ascii="Rockwell" w:hAnsi="Rockwell"/>
                          <w:lang w:val="en-IN"/>
                        </w:rPr>
                        <w:t>,947</w:t>
                      </w:r>
                      <w:proofErr w:type="gramEnd"/>
                      <w:r w:rsidRPr="00916E59">
                        <w:rPr>
                          <w:rFonts w:ascii="Rockwell" w:hAnsi="Rockwell"/>
                          <w:lang w:val="en-IN"/>
                        </w:rPr>
                        <w:t>/-</w:t>
                      </w:r>
                    </w:p>
                    <w:p w:rsidR="005F0C35" w:rsidRDefault="005F0C35" w:rsidP="005F0C3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F25A1F">
        <w:rPr>
          <w:rFonts w:ascii="Book Antiqua" w:hAnsi="Book Antiqua" w:cs="APS-C-DV-Prakash-Bold"/>
          <w:b/>
          <w:bCs/>
        </w:rPr>
        <w:tab/>
      </w:r>
      <w:r>
        <w:rPr>
          <w:rFonts w:ascii="Book Antiqua" w:hAnsi="Book Antiqua" w:cs="APS-C-DV-Prakash-Bold"/>
          <w:b/>
          <w:bCs/>
        </w:rPr>
        <w:t xml:space="preserve"> :       </w:t>
      </w:r>
      <w:r w:rsidR="00F25A1F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Cs/>
        </w:rPr>
        <w:t>36AABCI0466N1ZD</w:t>
      </w:r>
    </w:p>
    <w:p w:rsidR="002F5195" w:rsidRPr="00287C51" w:rsidRDefault="00F56C21" w:rsidP="00287C51">
      <w:pPr>
        <w:autoSpaceDE w:val="0"/>
        <w:autoSpaceDN w:val="0"/>
        <w:adjustRightInd w:val="0"/>
        <w:spacing w:after="0" w:line="240" w:lineRule="auto"/>
        <w:ind w:left="-567" w:right="-68"/>
        <w:jc w:val="center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</w:rPr>
        <w:t>*</w:t>
      </w:r>
      <w:r w:rsidR="00D6484D">
        <w:rPr>
          <w:rFonts w:ascii="Book Antiqua" w:hAnsi="Book Antiqua" w:cs="APS-C-DV-Prakash-Bold"/>
        </w:rPr>
        <w:t>*****</w:t>
      </w:r>
    </w:p>
    <w:sectPr w:rsidR="002F5195" w:rsidRPr="00287C51" w:rsidSect="00287C51">
      <w:headerReference w:type="default" r:id="rId7"/>
      <w:footerReference w:type="default" r:id="rId8"/>
      <w:pgSz w:w="11907" w:h="16839" w:code="9"/>
      <w:pgMar w:top="1276" w:right="1827" w:bottom="993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3D" w:rsidRDefault="00F8443D" w:rsidP="00C21175">
      <w:pPr>
        <w:spacing w:after="0" w:line="240" w:lineRule="auto"/>
      </w:pPr>
      <w:r>
        <w:separator/>
      </w:r>
    </w:p>
  </w:endnote>
  <w:endnote w:type="continuationSeparator" w:id="0">
    <w:p w:rsidR="00F8443D" w:rsidRDefault="00F8443D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50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3BB" w:rsidRDefault="00B83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3BB" w:rsidRDefault="00B8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3D" w:rsidRDefault="00F8443D" w:rsidP="00C21175">
      <w:pPr>
        <w:spacing w:after="0" w:line="240" w:lineRule="auto"/>
      </w:pPr>
      <w:r>
        <w:separator/>
      </w:r>
    </w:p>
  </w:footnote>
  <w:footnote w:type="continuationSeparator" w:id="0">
    <w:p w:rsidR="00F8443D" w:rsidRDefault="00F8443D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gUAbOQ4diwAAAA="/>
  </w:docVars>
  <w:rsids>
    <w:rsidRoot w:val="006E2618"/>
    <w:rsid w:val="000101E3"/>
    <w:rsid w:val="00010737"/>
    <w:rsid w:val="00023BD1"/>
    <w:rsid w:val="000346B7"/>
    <w:rsid w:val="000972B6"/>
    <w:rsid w:val="000A1F44"/>
    <w:rsid w:val="0011173D"/>
    <w:rsid w:val="001118A2"/>
    <w:rsid w:val="001133BE"/>
    <w:rsid w:val="00122856"/>
    <w:rsid w:val="0013409C"/>
    <w:rsid w:val="0014570D"/>
    <w:rsid w:val="00153AB9"/>
    <w:rsid w:val="001673C9"/>
    <w:rsid w:val="00182124"/>
    <w:rsid w:val="001909BF"/>
    <w:rsid w:val="001934A2"/>
    <w:rsid w:val="001B47A5"/>
    <w:rsid w:val="001C5AA0"/>
    <w:rsid w:val="001E14AC"/>
    <w:rsid w:val="001F5949"/>
    <w:rsid w:val="001F7F5E"/>
    <w:rsid w:val="00266BC5"/>
    <w:rsid w:val="00287C51"/>
    <w:rsid w:val="002A0184"/>
    <w:rsid w:val="002B1F7A"/>
    <w:rsid w:val="002C4CD5"/>
    <w:rsid w:val="002D5BCF"/>
    <w:rsid w:val="002D7B70"/>
    <w:rsid w:val="002E4EF3"/>
    <w:rsid w:val="002F5195"/>
    <w:rsid w:val="0032197E"/>
    <w:rsid w:val="00343776"/>
    <w:rsid w:val="00350E81"/>
    <w:rsid w:val="003554D1"/>
    <w:rsid w:val="003753F9"/>
    <w:rsid w:val="0037751E"/>
    <w:rsid w:val="003831F4"/>
    <w:rsid w:val="003B126E"/>
    <w:rsid w:val="003C05DE"/>
    <w:rsid w:val="003F2E1F"/>
    <w:rsid w:val="00402C99"/>
    <w:rsid w:val="004062C4"/>
    <w:rsid w:val="0041449F"/>
    <w:rsid w:val="00420759"/>
    <w:rsid w:val="00435C35"/>
    <w:rsid w:val="0043681E"/>
    <w:rsid w:val="00450432"/>
    <w:rsid w:val="004525EF"/>
    <w:rsid w:val="00470F44"/>
    <w:rsid w:val="00481D7E"/>
    <w:rsid w:val="004A2D62"/>
    <w:rsid w:val="004A6590"/>
    <w:rsid w:val="004B21CF"/>
    <w:rsid w:val="00535D8B"/>
    <w:rsid w:val="00536EDF"/>
    <w:rsid w:val="005400E9"/>
    <w:rsid w:val="005402BD"/>
    <w:rsid w:val="00546A8A"/>
    <w:rsid w:val="005A2BD2"/>
    <w:rsid w:val="005C194B"/>
    <w:rsid w:val="005C29C3"/>
    <w:rsid w:val="005F0B9D"/>
    <w:rsid w:val="005F0C35"/>
    <w:rsid w:val="006020B3"/>
    <w:rsid w:val="0060392C"/>
    <w:rsid w:val="00612AF2"/>
    <w:rsid w:val="00620CF5"/>
    <w:rsid w:val="00624DBE"/>
    <w:rsid w:val="0063366B"/>
    <w:rsid w:val="0065597C"/>
    <w:rsid w:val="006671B8"/>
    <w:rsid w:val="00672C5F"/>
    <w:rsid w:val="006751DF"/>
    <w:rsid w:val="00675FB1"/>
    <w:rsid w:val="006E2618"/>
    <w:rsid w:val="006F5C0D"/>
    <w:rsid w:val="00702E3D"/>
    <w:rsid w:val="00716988"/>
    <w:rsid w:val="00731F61"/>
    <w:rsid w:val="00751AF6"/>
    <w:rsid w:val="007C2B86"/>
    <w:rsid w:val="007F723D"/>
    <w:rsid w:val="008005B6"/>
    <w:rsid w:val="008423A1"/>
    <w:rsid w:val="0085516A"/>
    <w:rsid w:val="00871887"/>
    <w:rsid w:val="00876C04"/>
    <w:rsid w:val="008869B2"/>
    <w:rsid w:val="00887096"/>
    <w:rsid w:val="00891615"/>
    <w:rsid w:val="008B112D"/>
    <w:rsid w:val="008B3617"/>
    <w:rsid w:val="008C5DD1"/>
    <w:rsid w:val="008D5C22"/>
    <w:rsid w:val="008F1527"/>
    <w:rsid w:val="00916E59"/>
    <w:rsid w:val="009465E7"/>
    <w:rsid w:val="009511DB"/>
    <w:rsid w:val="00972F15"/>
    <w:rsid w:val="00973D85"/>
    <w:rsid w:val="009850E5"/>
    <w:rsid w:val="0098546A"/>
    <w:rsid w:val="009949A4"/>
    <w:rsid w:val="009D08D2"/>
    <w:rsid w:val="009D3949"/>
    <w:rsid w:val="00A0656C"/>
    <w:rsid w:val="00A10DA7"/>
    <w:rsid w:val="00A131AD"/>
    <w:rsid w:val="00A40380"/>
    <w:rsid w:val="00A4260D"/>
    <w:rsid w:val="00A42B79"/>
    <w:rsid w:val="00A44089"/>
    <w:rsid w:val="00A55E70"/>
    <w:rsid w:val="00A575B3"/>
    <w:rsid w:val="00AA6428"/>
    <w:rsid w:val="00AA7F82"/>
    <w:rsid w:val="00AC2803"/>
    <w:rsid w:val="00AC5AA1"/>
    <w:rsid w:val="00AD6A8F"/>
    <w:rsid w:val="00AE0E16"/>
    <w:rsid w:val="00AE428C"/>
    <w:rsid w:val="00AE62FD"/>
    <w:rsid w:val="00AF4495"/>
    <w:rsid w:val="00B21E0B"/>
    <w:rsid w:val="00B26B86"/>
    <w:rsid w:val="00B479D7"/>
    <w:rsid w:val="00B52437"/>
    <w:rsid w:val="00B7281E"/>
    <w:rsid w:val="00B74737"/>
    <w:rsid w:val="00B833BB"/>
    <w:rsid w:val="00B9317A"/>
    <w:rsid w:val="00BA464F"/>
    <w:rsid w:val="00BA597D"/>
    <w:rsid w:val="00BD4CBC"/>
    <w:rsid w:val="00BE4166"/>
    <w:rsid w:val="00C06334"/>
    <w:rsid w:val="00C15475"/>
    <w:rsid w:val="00C16C78"/>
    <w:rsid w:val="00C21175"/>
    <w:rsid w:val="00C8180B"/>
    <w:rsid w:val="00C93E5F"/>
    <w:rsid w:val="00CB540F"/>
    <w:rsid w:val="00CC3C99"/>
    <w:rsid w:val="00CC5AA8"/>
    <w:rsid w:val="00CF0E49"/>
    <w:rsid w:val="00D02C21"/>
    <w:rsid w:val="00D24715"/>
    <w:rsid w:val="00D25DE6"/>
    <w:rsid w:val="00D647F5"/>
    <w:rsid w:val="00D6484D"/>
    <w:rsid w:val="00D7468D"/>
    <w:rsid w:val="00D93947"/>
    <w:rsid w:val="00DC17D7"/>
    <w:rsid w:val="00DD0180"/>
    <w:rsid w:val="00DD6F85"/>
    <w:rsid w:val="00DF43BC"/>
    <w:rsid w:val="00E54982"/>
    <w:rsid w:val="00E6692E"/>
    <w:rsid w:val="00E74359"/>
    <w:rsid w:val="00EC217A"/>
    <w:rsid w:val="00EC37C1"/>
    <w:rsid w:val="00ED3A00"/>
    <w:rsid w:val="00F2460C"/>
    <w:rsid w:val="00F25A1F"/>
    <w:rsid w:val="00F3288F"/>
    <w:rsid w:val="00F52834"/>
    <w:rsid w:val="00F56C21"/>
    <w:rsid w:val="00F64F06"/>
    <w:rsid w:val="00F712F5"/>
    <w:rsid w:val="00F828FA"/>
    <w:rsid w:val="00F8443D"/>
    <w:rsid w:val="00F96D5B"/>
    <w:rsid w:val="00FB0ECC"/>
    <w:rsid w:val="00FB1834"/>
    <w:rsid w:val="00FB3C6A"/>
    <w:rsid w:val="00FC0DDF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B5E9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5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4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7906AC0AFE0940668FAB767A081B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BE75-A754-4AB2-8F51-2AC1A2CCF104}"/>
      </w:docPartPr>
      <w:docPartBody>
        <w:p w:rsidR="00886681" w:rsidRDefault="00240BE6" w:rsidP="00240BE6">
          <w:pPr>
            <w:pStyle w:val="7906AC0AFE0940668FAB767A081B088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A9E5E13888F4D03B37C12199A56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4B95-2E14-465B-B009-52F9F976018C}"/>
      </w:docPartPr>
      <w:docPartBody>
        <w:p w:rsidR="00886681" w:rsidRDefault="00240BE6" w:rsidP="00240BE6">
          <w:pPr>
            <w:pStyle w:val="6A9E5E13888F4D03B37C12199A56EBB5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4538A48183944EEAE7982D633DE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EBE7-92CB-4B93-A41D-36FF3179985F}"/>
      </w:docPartPr>
      <w:docPartBody>
        <w:p w:rsidR="00886681" w:rsidRDefault="00240BE6" w:rsidP="00240BE6">
          <w:pPr>
            <w:pStyle w:val="C4538A48183944EEAE7982D633DE9CF3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345739F8826C439E88650D834B1F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D838-B079-49B2-857A-4923EC775EE6}"/>
      </w:docPartPr>
      <w:docPartBody>
        <w:p w:rsidR="00886681" w:rsidRDefault="00240BE6" w:rsidP="00240BE6">
          <w:pPr>
            <w:pStyle w:val="345739F8826C439E88650D834B1F084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137BED"/>
    <w:rsid w:val="00166991"/>
    <w:rsid w:val="001765F9"/>
    <w:rsid w:val="00222E90"/>
    <w:rsid w:val="00240BE6"/>
    <w:rsid w:val="0026604E"/>
    <w:rsid w:val="002E5511"/>
    <w:rsid w:val="0033336C"/>
    <w:rsid w:val="00342206"/>
    <w:rsid w:val="003B47DC"/>
    <w:rsid w:val="003E0F30"/>
    <w:rsid w:val="003E2921"/>
    <w:rsid w:val="003E41CE"/>
    <w:rsid w:val="003F65F3"/>
    <w:rsid w:val="0043074C"/>
    <w:rsid w:val="004E2818"/>
    <w:rsid w:val="004E4F2F"/>
    <w:rsid w:val="005007AD"/>
    <w:rsid w:val="00572B12"/>
    <w:rsid w:val="00590BED"/>
    <w:rsid w:val="00641684"/>
    <w:rsid w:val="00680CAC"/>
    <w:rsid w:val="006C0050"/>
    <w:rsid w:val="006F445F"/>
    <w:rsid w:val="00740B48"/>
    <w:rsid w:val="0076107F"/>
    <w:rsid w:val="008017AF"/>
    <w:rsid w:val="0085294A"/>
    <w:rsid w:val="00852C76"/>
    <w:rsid w:val="00886681"/>
    <w:rsid w:val="008A41AD"/>
    <w:rsid w:val="008F34B9"/>
    <w:rsid w:val="00912086"/>
    <w:rsid w:val="00914A3D"/>
    <w:rsid w:val="00965BA2"/>
    <w:rsid w:val="00A227D4"/>
    <w:rsid w:val="00A304CF"/>
    <w:rsid w:val="00A67245"/>
    <w:rsid w:val="00A77F70"/>
    <w:rsid w:val="00AD4890"/>
    <w:rsid w:val="00AD5E40"/>
    <w:rsid w:val="00B27224"/>
    <w:rsid w:val="00C468C9"/>
    <w:rsid w:val="00C56FFC"/>
    <w:rsid w:val="00C77301"/>
    <w:rsid w:val="00C90CC7"/>
    <w:rsid w:val="00D44E09"/>
    <w:rsid w:val="00E7760D"/>
    <w:rsid w:val="00E91B08"/>
    <w:rsid w:val="00EE0017"/>
    <w:rsid w:val="00F2552D"/>
    <w:rsid w:val="00F6121B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BE6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7C2C6F30377C49F9A0CE7D6F6CA88FFD">
    <w:name w:val="7C2C6F30377C49F9A0CE7D6F6CA88FFD"/>
    <w:rsid w:val="00240BE6"/>
    <w:rPr>
      <w:lang w:val="en-US" w:eastAsia="en-US"/>
    </w:rPr>
  </w:style>
  <w:style w:type="paragraph" w:customStyle="1" w:styleId="7906AC0AFE0940668FAB767A081B088E">
    <w:name w:val="7906AC0AFE0940668FAB767A081B088E"/>
    <w:rsid w:val="00240BE6"/>
    <w:rPr>
      <w:lang w:val="en-US" w:eastAsia="en-US"/>
    </w:rPr>
  </w:style>
  <w:style w:type="paragraph" w:customStyle="1" w:styleId="82BA44162496400FBE6114B5E1F0F0EC">
    <w:name w:val="82BA44162496400FBE6114B5E1F0F0EC"/>
    <w:rsid w:val="00240BE6"/>
    <w:rPr>
      <w:lang w:val="en-US" w:eastAsia="en-US"/>
    </w:rPr>
  </w:style>
  <w:style w:type="paragraph" w:customStyle="1" w:styleId="096BF98C16544332B3912C509C7F9E57">
    <w:name w:val="096BF98C16544332B3912C509C7F9E57"/>
    <w:rsid w:val="00240BE6"/>
    <w:rPr>
      <w:lang w:val="en-US" w:eastAsia="en-US"/>
    </w:rPr>
  </w:style>
  <w:style w:type="paragraph" w:customStyle="1" w:styleId="72F8F375E67C496683E4BD3DD1A7AEF8">
    <w:name w:val="72F8F375E67C496683E4BD3DD1A7AEF8"/>
    <w:rsid w:val="00240BE6"/>
    <w:rPr>
      <w:lang w:val="en-US" w:eastAsia="en-US"/>
    </w:rPr>
  </w:style>
  <w:style w:type="paragraph" w:customStyle="1" w:styleId="6A9E5E13888F4D03B37C12199A56EBB5">
    <w:name w:val="6A9E5E13888F4D03B37C12199A56EBB5"/>
    <w:rsid w:val="00240BE6"/>
    <w:rPr>
      <w:lang w:val="en-US" w:eastAsia="en-US"/>
    </w:rPr>
  </w:style>
  <w:style w:type="paragraph" w:customStyle="1" w:styleId="C4538A48183944EEAE7982D633DE9CF3">
    <w:name w:val="C4538A48183944EEAE7982D633DE9CF3"/>
    <w:rsid w:val="00240BE6"/>
    <w:rPr>
      <w:lang w:val="en-US" w:eastAsia="en-US"/>
    </w:rPr>
  </w:style>
  <w:style w:type="paragraph" w:customStyle="1" w:styleId="345739F8826C439E88650D834B1F0848">
    <w:name w:val="345739F8826C439E88650D834B1F0848"/>
    <w:rsid w:val="00240BE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IIRM-NJyothi</cp:lastModifiedBy>
  <cp:revision>42</cp:revision>
  <cp:lastPrinted>2022-11-28T04:43:00Z</cp:lastPrinted>
  <dcterms:created xsi:type="dcterms:W3CDTF">2022-12-05T04:39:00Z</dcterms:created>
  <dcterms:modified xsi:type="dcterms:W3CDTF">2023-07-14T05:19:00Z</dcterms:modified>
</cp:coreProperties>
</file>